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แผนกลยุทธ์ </w:t>
      </w: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 xml:space="preserve">1 </w:t>
      </w: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พัฒนาการจัดการศึกษาตามมาตรฐานสากล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การจัดการศึกษาปฐมวัย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จัดการเรียนการสอนให้นักเรียนเกิดทักษะการคิดขั้นพื้นฐาน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2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ส่งเสริมให้นักเรียนใช้เทคโนโลยีพื้นฐานในการเรียน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3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ส่งเสริมให้นักเรียนมีทักษะพื้นฐานในการใช้ภาษาต่างประเทศ</w:t>
      </w:r>
    </w:p>
    <w:p w:rsidR="00C01B08" w:rsidRPr="00684468" w:rsidRDefault="00A21AFC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4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พัฒนานักเรียนให้มีคุณธรรม จริยธรรม นำปัญญา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5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พัฒนาความสามารถในการใช้สื่อและเทคโนโลยีของครู</w:t>
      </w:r>
    </w:p>
    <w:p w:rsidR="00C01B08" w:rsidRPr="00684468" w:rsidRDefault="00A21AFC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6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พัฒนาทักษะการใช้ภาษาต่างประเทศของครู</w:t>
      </w:r>
    </w:p>
    <w:p w:rsidR="00C01B08" w:rsidRPr="00684468" w:rsidRDefault="00C01B08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การจัดการศึกษาประถมศึกษา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7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จัดการเรียนการสอนให้นักเรียนเกิดกระบวนการคิดและสามารถนำไปใช้ในชีวิตประจำวัน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8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ส่งเสริมให้นักเรียนมีความสามารถในการใช้เทคโนโลยี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9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พัฒนานักเรียนให้มีความสามารถในการใช้ภาษาต่างประเทศ</w:t>
      </w:r>
    </w:p>
    <w:p w:rsidR="00C01B08" w:rsidRPr="00684468" w:rsidRDefault="00A21AFC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10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พัฒนานักเรียนให้มีคุณธรรม จริยธรรม นำปัญญาเทคโนโลยีของครู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11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พัฒนาศักยภาพในการใช้สื่อและเทคโนโลยีของครู</w:t>
      </w:r>
    </w:p>
    <w:p w:rsidR="00C01B08" w:rsidRPr="00684468" w:rsidRDefault="00A21AFC">
      <w:pPr>
        <w:widowControl w:val="0"/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12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พัฒนาความสามารถในการใช้ภาษาต่างประเทศของครู</w:t>
      </w:r>
    </w:p>
    <w:p w:rsidR="00C01B08" w:rsidRPr="00684468" w:rsidRDefault="00C01B08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การจัดการศึกษานานาชาติ</w:t>
      </w:r>
    </w:p>
    <w:p w:rsidR="00C01B08" w:rsidRPr="00684468" w:rsidRDefault="00A21AF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13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พัฒนาทักษะการใช้ภาษาอังกฤษของนักเรียนให้อยู่ในระดับต้น (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A2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p w:rsidR="00C01B08" w:rsidRPr="00684468" w:rsidRDefault="00A21AF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14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พัฒนาทักษะการใช้ภาษาต่างประเทศของนักเรียนเพื่อนำไปประยุกต์ใช้ในชีวิตประจำวัน</w:t>
      </w:r>
    </w:p>
    <w:p w:rsidR="00C01B08" w:rsidRPr="00684468" w:rsidRDefault="00A21AF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15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เสริมสร้างให้นักเรียนเป็นพลเมืองโลกและมีทักษะทางสังคม</w:t>
      </w:r>
    </w:p>
    <w:p w:rsidR="00C01B08" w:rsidRPr="00684468" w:rsidRDefault="00A21AF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16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พัฒนาทักษะการใช้ภาษาอังกฤษของครูให้อยู่ในระดับสูง (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C1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p w:rsidR="00C01B08" w:rsidRPr="00684468" w:rsidRDefault="00A21AF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17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จัดการเรียนการสอนให้นักเรียนเกิดกระบวนการคิดเชิงวิพากษ์และพัฒนาทักษะการแก้ปัญหา</w:t>
      </w:r>
    </w:p>
    <w:p w:rsidR="00C01B08" w:rsidRPr="00684468" w:rsidRDefault="00A21AF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18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ส่งเสริมการพัฒนานวัตกรรมของนักเรียน โดยใช้ทักษะความคิดสร้างสรรค์และ</w:t>
      </w:r>
    </w:p>
    <w:p w:rsidR="00C01B08" w:rsidRPr="00684468" w:rsidRDefault="00A21AF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ความสามารถในการใช้เทคโนโลยีอย่างถูกต้องเหมาะสม</w:t>
      </w:r>
    </w:p>
    <w:p w:rsidR="00C01B08" w:rsidRPr="00684468" w:rsidRDefault="00A21AF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1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19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สนับสนุนการบริหารการจัดการศึกษา</w:t>
      </w:r>
    </w:p>
    <w:p w:rsidR="00C01B08" w:rsidRPr="00684468" w:rsidRDefault="00C01B08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แผนกลยุทธ์ </w:t>
      </w: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 xml:space="preserve">2 </w:t>
      </w: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ส่งเสริมการวิจัย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2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ส่งเสริมงานวิจัยเพื่อพัฒนาการเรียนการสอน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2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2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ส่งเสริมงานวิจัยเพื่อพัฒนาหลักสูตร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2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3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ส่งเสริมงานวิจัยเพื่อพัฒนาศักยภาพผู้เรียน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2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4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ส่งเสริมงานวิจัยเพื่อสร้างองค์ความรู้ด้านการจัดการเรียนการสอน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2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5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ส่งเสริมการเผยแพร่งานวิจัย</w:t>
      </w:r>
    </w:p>
    <w:p w:rsidR="00C01B08" w:rsidRPr="0028559D" w:rsidRDefault="00A21AFC">
      <w:pPr>
        <w:widowControl w:val="0"/>
        <w:spacing w:after="0" w:line="240" w:lineRule="auto"/>
        <w:rPr>
          <w:rFonts w:ascii="TH SarabunPSK" w:eastAsia="Sarabun" w:hAnsi="TH SarabunPSK" w:cs="TH SarabunPSK" w:hint="cs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2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6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ส่งเสริมการสร้างเครือข่ายนักวิจัย</w:t>
      </w:r>
      <w:bookmarkStart w:id="0" w:name="_GoBack"/>
      <w:bookmarkEnd w:id="0"/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แผนกลยุทธ์ </w:t>
      </w: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 xml:space="preserve">3 </w:t>
      </w: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สร้างครูมืออาชีพ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3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พัฒนาองค์ความรู้ของนิสิต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3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2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พัฒนาความสามารถในการใช้สื่อและเทคโนโลยีในการเรียนการสอนของนิสิต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3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3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พัฒนาความสามารถการจัดการเรียนการสอนของนิสิต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3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4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ส่งเสริมเจตคติ คุณธรรม และจริยธรรมต่อวิชาชีพครูของนิสิต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3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5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พัฒนาสมรรถนะของครูพี่เลี้ยง</w:t>
      </w:r>
    </w:p>
    <w:p w:rsidR="00C01B08" w:rsidRPr="00684468" w:rsidRDefault="00C01B08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แผนกลยุทธ์ </w:t>
      </w: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>4</w:t>
      </w: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บริการสังคมและดำรงไว้ซึ่งศิลปวัฒนธรรม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4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ส่งเสริมการเรียนรู้ด้านศิลปวัฒนธรรม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4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2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ส่งเสริมการสืบสานด้านศิลปวัฒนธรรม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4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3 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ส่งเสริมการบริการสังคม</w:t>
      </w: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trike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แผนกลยุทธ์ </w:t>
      </w: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 xml:space="preserve">5 </w:t>
      </w: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คิดสร้างสรรค์นวัตกรรม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5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พัฒนาองค์ความรู้และทักษะการปฏิบัติตามความถนัด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5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พัฒนาความสามารถในการคิดแก้ไขปัญหาอย่างเป็นระบบ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5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3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ส่งเสริมการคิดวิเคราะห์ คิดสังเคราะห์ เพื่อนำไปใช้ในการสร้างนวัตกรรม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5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4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ส่งเสริมความสามารถในการคิดสร้างสรรค์</w:t>
      </w:r>
    </w:p>
    <w:p w:rsidR="00C01B08" w:rsidRPr="00684468" w:rsidRDefault="00A21AFC">
      <w:pPr>
        <w:widowControl w:val="0"/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sz w:val="32"/>
          <w:szCs w:val="32"/>
        </w:rPr>
        <w:tab/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 xml:space="preserve">กลยุทธ์ที่  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>5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684468">
        <w:rPr>
          <w:rFonts w:ascii="TH SarabunPSK" w:eastAsia="Sarabun" w:hAnsi="TH SarabunPSK" w:cs="TH SarabunPSK" w:hint="cs"/>
          <w:sz w:val="32"/>
          <w:szCs w:val="32"/>
        </w:rPr>
        <w:t xml:space="preserve">5 </w:t>
      </w:r>
      <w:r w:rsidRPr="00684468">
        <w:rPr>
          <w:rFonts w:ascii="TH SarabunPSK" w:eastAsia="Sarabun" w:hAnsi="TH SarabunPSK" w:cs="TH SarabunPSK" w:hint="cs"/>
          <w:sz w:val="32"/>
          <w:szCs w:val="32"/>
          <w:cs/>
        </w:rPr>
        <w:t>ส่งเสริมการเผยแพร่นวัตกรรมทั้งในและต่างประเทศ</w:t>
      </w:r>
    </w:p>
    <w:p w:rsidR="00C01B08" w:rsidRPr="00684468" w:rsidRDefault="00C01B08">
      <w:pPr>
        <w:spacing w:line="240" w:lineRule="auto"/>
        <w:rPr>
          <w:rFonts w:ascii="TH SarabunPSK" w:hAnsi="TH SarabunPSK" w:cs="TH SarabunPSK"/>
        </w:rPr>
      </w:pPr>
    </w:p>
    <w:p w:rsidR="00C01B08" w:rsidRPr="00684468" w:rsidRDefault="00C01B08">
      <w:pPr>
        <w:spacing w:line="240" w:lineRule="auto"/>
        <w:rPr>
          <w:rFonts w:ascii="TH SarabunPSK" w:hAnsi="TH SarabunPSK" w:cs="TH SarabunPSK"/>
        </w:rPr>
      </w:pPr>
    </w:p>
    <w:p w:rsidR="00C01B08" w:rsidRPr="00684468" w:rsidRDefault="00C01B08">
      <w:pPr>
        <w:spacing w:line="240" w:lineRule="auto"/>
        <w:rPr>
          <w:rFonts w:ascii="TH SarabunPSK" w:hAnsi="TH SarabunPSK" w:cs="TH SarabunPSK"/>
        </w:rPr>
      </w:pPr>
    </w:p>
    <w:p w:rsidR="00C01B08" w:rsidRPr="00684468" w:rsidRDefault="00C01B08">
      <w:pPr>
        <w:spacing w:line="240" w:lineRule="auto"/>
        <w:rPr>
          <w:rFonts w:ascii="TH SarabunPSK" w:hAnsi="TH SarabunPSK" w:cs="TH SarabunPSK"/>
        </w:rPr>
      </w:pPr>
    </w:p>
    <w:p w:rsidR="00C01B08" w:rsidRPr="00684468" w:rsidRDefault="00C01B08">
      <w:pPr>
        <w:spacing w:line="240" w:lineRule="auto"/>
        <w:rPr>
          <w:rFonts w:ascii="TH SarabunPSK" w:hAnsi="TH SarabunPSK" w:cs="TH SarabunPSK"/>
          <w:cs/>
        </w:rPr>
        <w:sectPr w:rsidR="00C01B08" w:rsidRPr="00684468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pgNumType w:start="1"/>
          <w:cols w:space="720"/>
        </w:sectPr>
      </w:pPr>
    </w:p>
    <w:p w:rsidR="00C01B08" w:rsidRPr="00684468" w:rsidRDefault="00A21AFC">
      <w:pPr>
        <w:widowControl w:val="0"/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 w:rsidRPr="0068446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แผนกลยุทธ์โรงเรียนสาธิตมหาวิทยาลัยศรีนครินทรวิโรฒ ประสานมิตร (ฝ่ายประถม) </w:t>
      </w:r>
    </w:p>
    <w:tbl>
      <w:tblPr>
        <w:tblStyle w:val="a0"/>
        <w:tblW w:w="14670" w:type="dxa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980"/>
        <w:gridCol w:w="810"/>
        <w:gridCol w:w="180"/>
        <w:gridCol w:w="810"/>
        <w:gridCol w:w="450"/>
        <w:gridCol w:w="180"/>
        <w:gridCol w:w="1170"/>
        <w:gridCol w:w="180"/>
        <w:gridCol w:w="1530"/>
        <w:gridCol w:w="270"/>
        <w:gridCol w:w="540"/>
        <w:gridCol w:w="180"/>
        <w:gridCol w:w="180"/>
        <w:gridCol w:w="1440"/>
        <w:gridCol w:w="90"/>
        <w:gridCol w:w="360"/>
        <w:gridCol w:w="90"/>
        <w:gridCol w:w="2430"/>
      </w:tblGrid>
      <w:tr w:rsidR="00C01B08" w:rsidRPr="00684468">
        <w:tc>
          <w:tcPr>
            <w:tcW w:w="1800" w:type="dxa"/>
            <w:shd w:val="clear" w:color="auto" w:fill="E7E6E6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วิสัยทัศน์</w:t>
            </w:r>
          </w:p>
        </w:tc>
        <w:tc>
          <w:tcPr>
            <w:tcW w:w="12870" w:type="dxa"/>
            <w:gridSpan w:val="18"/>
            <w:shd w:val="clear" w:color="auto" w:fill="E7E6E6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โรงเรียนต้นแบบการจัดการศึกษาสู่มาตรฐานสากล และคิดสร้างสรรค์นวัตกรรม</w:t>
            </w:r>
          </w:p>
        </w:tc>
      </w:tr>
      <w:tr w:rsidR="00C01B08" w:rsidRPr="00684468">
        <w:tc>
          <w:tcPr>
            <w:tcW w:w="1800" w:type="dxa"/>
            <w:shd w:val="clear" w:color="auto" w:fill="D5DCE4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ปณิธาน/ค่านิยมหลัก</w:t>
            </w:r>
          </w:p>
        </w:tc>
        <w:tc>
          <w:tcPr>
            <w:tcW w:w="12870" w:type="dxa"/>
            <w:gridSpan w:val="18"/>
            <w:shd w:val="clear" w:color="auto" w:fill="D5DCE4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คุณธรรมนำปัญญา ก้าวหน้ากล้าคิด มีจิตสาธารณะ รักษาวัฒนธรรม</w:t>
            </w:r>
          </w:p>
        </w:tc>
      </w:tr>
      <w:tr w:rsidR="00C01B08" w:rsidRPr="00684468">
        <w:tc>
          <w:tcPr>
            <w:tcW w:w="1800" w:type="dxa"/>
            <w:shd w:val="clear" w:color="auto" w:fill="FBE5D5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พันธกิจ</w:t>
            </w:r>
          </w:p>
        </w:tc>
        <w:tc>
          <w:tcPr>
            <w:tcW w:w="2790" w:type="dxa"/>
            <w:gridSpan w:val="2"/>
            <w:shd w:val="clear" w:color="auto" w:fill="FBE5D5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จัดการศึกษาตามมาตรฐานสากล</w:t>
            </w:r>
          </w:p>
        </w:tc>
        <w:tc>
          <w:tcPr>
            <w:tcW w:w="1440" w:type="dxa"/>
            <w:gridSpan w:val="3"/>
            <w:shd w:val="clear" w:color="auto" w:fill="FBE5D5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2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ส่งเสริมงานวิจัย</w:t>
            </w:r>
          </w:p>
        </w:tc>
        <w:tc>
          <w:tcPr>
            <w:tcW w:w="3060" w:type="dxa"/>
            <w:gridSpan w:val="4"/>
            <w:shd w:val="clear" w:color="auto" w:fill="FBE5D5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3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สร้างครูมืออาชีพ</w:t>
            </w:r>
          </w:p>
          <w:p w:rsidR="00C01B08" w:rsidRPr="00684468" w:rsidRDefault="00C01B08">
            <w:pPr>
              <w:widowControl w:val="0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700" w:type="dxa"/>
            <w:gridSpan w:val="6"/>
            <w:shd w:val="clear" w:color="auto" w:fill="FBE5D5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4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บริการสังคมและดำรงไว้ซึ่งศิลปวัฒนธรรม</w:t>
            </w:r>
          </w:p>
        </w:tc>
        <w:tc>
          <w:tcPr>
            <w:tcW w:w="2880" w:type="dxa"/>
            <w:gridSpan w:val="3"/>
            <w:shd w:val="clear" w:color="auto" w:fill="FBE5D5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5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คิดสร้างสรรค์นวัตกรรม</w:t>
            </w:r>
          </w:p>
        </w:tc>
      </w:tr>
      <w:tr w:rsidR="00C01B08" w:rsidRPr="00684468">
        <w:tc>
          <w:tcPr>
            <w:tcW w:w="1800" w:type="dxa"/>
            <w:shd w:val="clear" w:color="auto" w:fill="FFF2CC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2790" w:type="dxa"/>
            <w:gridSpan w:val="2"/>
            <w:shd w:val="clear" w:color="auto" w:fill="FFF2CC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จัดการเรียนการสอนตามมาตรฐานสากลทุกระดับชั้น</w:t>
            </w:r>
          </w:p>
        </w:tc>
        <w:tc>
          <w:tcPr>
            <w:tcW w:w="1440" w:type="dxa"/>
            <w:gridSpan w:val="3"/>
            <w:shd w:val="clear" w:color="auto" w:fill="FFF2CC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2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มีผลงานวิจัยและเผยแพร่งานวิจัย</w:t>
            </w:r>
          </w:p>
        </w:tc>
        <w:tc>
          <w:tcPr>
            <w:tcW w:w="3060" w:type="dxa"/>
            <w:gridSpan w:val="4"/>
            <w:shd w:val="clear" w:color="auto" w:fill="FFF2CC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3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พัฒนานิสิตให้มีองค์ความรู้ มีความสามารถในการจัดการเรียนการสอน และมีจริยธรรมต่อวิชาชีพครู</w:t>
            </w:r>
          </w:p>
        </w:tc>
        <w:tc>
          <w:tcPr>
            <w:tcW w:w="2700" w:type="dxa"/>
            <w:gridSpan w:val="6"/>
            <w:shd w:val="clear" w:color="auto" w:fill="FFF2CC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4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ส่งเสริมบริการสังคมและดำรงไว้ซึ่งศิลปวัฒนธรรมทุกระดับชั้น</w:t>
            </w:r>
          </w:p>
          <w:p w:rsidR="00C01B08" w:rsidRPr="00684468" w:rsidRDefault="00C01B08">
            <w:pPr>
              <w:widowControl w:val="0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880" w:type="dxa"/>
            <w:gridSpan w:val="3"/>
            <w:shd w:val="clear" w:color="auto" w:fill="FFF2CC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5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 พัฒนานักเรียนให้คิดสร้างสรรค์นวัตกรรมทุกระดับชั้น</w:t>
            </w:r>
          </w:p>
        </w:tc>
      </w:tr>
      <w:tr w:rsidR="00C01B08" w:rsidRPr="00684468">
        <w:tc>
          <w:tcPr>
            <w:tcW w:w="1800" w:type="dxa"/>
            <w:shd w:val="clear" w:color="auto" w:fill="D9E2F3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แผนกลยุทธ์</w:t>
            </w:r>
          </w:p>
        </w:tc>
        <w:tc>
          <w:tcPr>
            <w:tcW w:w="12870" w:type="dxa"/>
            <w:gridSpan w:val="18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b/>
              </w:rPr>
              <w:t xml:space="preserve">1 </w:t>
            </w: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พัฒนาการจัดการศึกษาตามมาตรฐานสากล</w:t>
            </w:r>
          </w:p>
        </w:tc>
      </w:tr>
      <w:tr w:rsidR="00C01B08" w:rsidRPr="00684468">
        <w:tc>
          <w:tcPr>
            <w:tcW w:w="1800" w:type="dxa"/>
            <w:vMerge w:val="restart"/>
            <w:shd w:val="clear" w:color="auto" w:fill="D9E2F3"/>
          </w:tcPr>
          <w:p w:rsidR="00C01B08" w:rsidRPr="00684468" w:rsidRDefault="00C01B08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</w:p>
          <w:p w:rsidR="00C01B08" w:rsidRPr="00684468" w:rsidRDefault="00C01B08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</w:p>
          <w:p w:rsidR="00C01B08" w:rsidRPr="00684468" w:rsidRDefault="00C01B08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</w:p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cs/>
              </w:rPr>
              <w:t>กลยุทธ์</w:t>
            </w:r>
          </w:p>
        </w:tc>
        <w:tc>
          <w:tcPr>
            <w:tcW w:w="423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การจัดการศึกษาปฐมวัย</w:t>
            </w:r>
          </w:p>
        </w:tc>
        <w:tc>
          <w:tcPr>
            <w:tcW w:w="4230" w:type="dxa"/>
            <w:gridSpan w:val="8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การจัดการศึกษาประถมศึกษา</w:t>
            </w:r>
          </w:p>
        </w:tc>
        <w:tc>
          <w:tcPr>
            <w:tcW w:w="441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การจัดการศึกษานานาชาติ</w:t>
            </w:r>
          </w:p>
        </w:tc>
      </w:tr>
      <w:tr w:rsidR="00C01B08" w:rsidRPr="00684468">
        <w:tc>
          <w:tcPr>
            <w:tcW w:w="1800" w:type="dxa"/>
            <w:vMerge/>
            <w:shd w:val="clear" w:color="auto" w:fill="D9E2F3"/>
          </w:tcPr>
          <w:p w:rsidR="00C01B08" w:rsidRPr="00684468" w:rsidRDefault="00C0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423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จัดการเรียนการสอนให้นักเรียนเกิดทักษะการคิดขั้นพื้นฐาน</w:t>
            </w:r>
          </w:p>
        </w:tc>
        <w:tc>
          <w:tcPr>
            <w:tcW w:w="4230" w:type="dxa"/>
            <w:gridSpan w:val="8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7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จัดการเรียนการสอนให้นักเรียนเกิดกระบวนการคิดและสามารถนำไปใช้ในชีวิตประจำวัน</w:t>
            </w:r>
          </w:p>
        </w:tc>
        <w:tc>
          <w:tcPr>
            <w:tcW w:w="441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13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พัฒนาทักษะการใช้ภาษาอังกฤษของนักเรียนให้อยู่ในระดับต้น (</w:t>
            </w:r>
            <w:r w:rsidRPr="00684468">
              <w:rPr>
                <w:rFonts w:ascii="TH SarabunPSK" w:eastAsia="Sarabun" w:hAnsi="TH SarabunPSK" w:cs="TH SarabunPSK" w:hint="cs"/>
              </w:rPr>
              <w:t>A2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)</w:t>
            </w:r>
          </w:p>
        </w:tc>
      </w:tr>
      <w:tr w:rsidR="00C01B08" w:rsidRPr="00684468">
        <w:tc>
          <w:tcPr>
            <w:tcW w:w="1800" w:type="dxa"/>
            <w:vMerge/>
            <w:shd w:val="clear" w:color="auto" w:fill="D9E2F3"/>
          </w:tcPr>
          <w:p w:rsidR="00C01B08" w:rsidRPr="00684468" w:rsidRDefault="00C0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423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2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ส่งเสริมให้นักเรียนใช้เทคโนโลยีพื้นฐานในการเรียน</w:t>
            </w:r>
          </w:p>
        </w:tc>
        <w:tc>
          <w:tcPr>
            <w:tcW w:w="4230" w:type="dxa"/>
            <w:gridSpan w:val="8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8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ส่งเสริมให้นักเรียนมีความสามารถในการใช้เทคโนโลยี</w:t>
            </w:r>
          </w:p>
        </w:tc>
        <w:tc>
          <w:tcPr>
            <w:tcW w:w="441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14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พัฒนาทักษะการใช้ภาษาต่างประเทศของนักเรียนเพื่อนำไปประยุกต์ใช้ในชีวิตประจำวัน</w:t>
            </w:r>
          </w:p>
        </w:tc>
      </w:tr>
      <w:tr w:rsidR="00C01B08" w:rsidRPr="00684468">
        <w:tc>
          <w:tcPr>
            <w:tcW w:w="1800" w:type="dxa"/>
            <w:vMerge/>
            <w:shd w:val="clear" w:color="auto" w:fill="D9E2F3"/>
          </w:tcPr>
          <w:p w:rsidR="00C01B08" w:rsidRPr="00684468" w:rsidRDefault="00C0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423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3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ส่งเสริมให้นักเรียนมีทักษะพื้นฐานในการใช้ภาษาต่างประเทศ</w:t>
            </w:r>
          </w:p>
        </w:tc>
        <w:tc>
          <w:tcPr>
            <w:tcW w:w="4230" w:type="dxa"/>
            <w:gridSpan w:val="8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9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พัฒนานักเรียนให้มีความสามารถในการใช้ภาษาต่างประเทศ</w:t>
            </w:r>
          </w:p>
        </w:tc>
        <w:tc>
          <w:tcPr>
            <w:tcW w:w="441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15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เสริมสร้างให้นักเรียนเป็นพลเมืองโลกและมีทักษะทางสังคม</w:t>
            </w:r>
          </w:p>
        </w:tc>
      </w:tr>
      <w:tr w:rsidR="00C01B08" w:rsidRPr="00684468">
        <w:tc>
          <w:tcPr>
            <w:tcW w:w="1800" w:type="dxa"/>
            <w:vMerge/>
            <w:shd w:val="clear" w:color="auto" w:fill="D9E2F3"/>
          </w:tcPr>
          <w:p w:rsidR="00C01B08" w:rsidRPr="00684468" w:rsidRDefault="00C0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423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4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พัฒนานักเรียนให้มีคุณธรรม จริยธรรม นำปัญญา</w:t>
            </w:r>
          </w:p>
        </w:tc>
        <w:tc>
          <w:tcPr>
            <w:tcW w:w="4230" w:type="dxa"/>
            <w:gridSpan w:val="8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10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พัฒนานักเรียนให้มีคุณธรรม จริยธรรม นำปัญญา</w:t>
            </w:r>
          </w:p>
        </w:tc>
        <w:tc>
          <w:tcPr>
            <w:tcW w:w="441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16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พัฒนาทักษะการใช้ภาษาอังกฤษของครูให้อยู่ในระดับสูง (</w:t>
            </w:r>
            <w:r w:rsidRPr="00684468">
              <w:rPr>
                <w:rFonts w:ascii="TH SarabunPSK" w:eastAsia="Sarabun" w:hAnsi="TH SarabunPSK" w:cs="TH SarabunPSK" w:hint="cs"/>
              </w:rPr>
              <w:t>C1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)</w:t>
            </w:r>
          </w:p>
        </w:tc>
      </w:tr>
      <w:tr w:rsidR="00C01B08" w:rsidRPr="00684468">
        <w:tc>
          <w:tcPr>
            <w:tcW w:w="1800" w:type="dxa"/>
            <w:vMerge/>
            <w:shd w:val="clear" w:color="auto" w:fill="D9E2F3"/>
          </w:tcPr>
          <w:p w:rsidR="00C01B08" w:rsidRPr="00684468" w:rsidRDefault="00C0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423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5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พัฒนาความสามารถในการใช้สื่อและเทคโนโลยีของครู</w:t>
            </w:r>
          </w:p>
        </w:tc>
        <w:tc>
          <w:tcPr>
            <w:tcW w:w="4230" w:type="dxa"/>
            <w:gridSpan w:val="8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11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พัฒนาศักยภาพในการใช้สื่อและเทคโนโลยีของครู</w:t>
            </w:r>
          </w:p>
        </w:tc>
        <w:tc>
          <w:tcPr>
            <w:tcW w:w="4410" w:type="dxa"/>
            <w:gridSpan w:val="5"/>
            <w:shd w:val="clear" w:color="auto" w:fill="D9E2F3"/>
          </w:tcPr>
          <w:p w:rsidR="00C01B08" w:rsidRPr="00684468" w:rsidRDefault="00A21AFC">
            <w:pPr>
              <w:ind w:hanging="14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17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จัดการเรียนการสอนให้นักเรียนเกิดกระบวนการคิดเชิงวิพากษ์และพัฒนาทักษะการแก้ปัญหา</w:t>
            </w:r>
          </w:p>
        </w:tc>
      </w:tr>
      <w:tr w:rsidR="00C01B08" w:rsidRPr="00684468">
        <w:tc>
          <w:tcPr>
            <w:tcW w:w="1800" w:type="dxa"/>
            <w:vMerge/>
            <w:shd w:val="clear" w:color="auto" w:fill="D9E2F3"/>
          </w:tcPr>
          <w:p w:rsidR="00C01B08" w:rsidRPr="00684468" w:rsidRDefault="00C0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4230" w:type="dxa"/>
            <w:gridSpan w:val="5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6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พัฒนาทักษะการใช้ภาษาต่างประเทศของครู</w:t>
            </w:r>
          </w:p>
        </w:tc>
        <w:tc>
          <w:tcPr>
            <w:tcW w:w="4230" w:type="dxa"/>
            <w:gridSpan w:val="8"/>
            <w:shd w:val="clear" w:color="auto" w:fill="D9E2F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12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พัฒนาความสามารถในการใช้ภาษาต่างประเทศของครู</w:t>
            </w:r>
          </w:p>
        </w:tc>
        <w:tc>
          <w:tcPr>
            <w:tcW w:w="4410" w:type="dxa"/>
            <w:gridSpan w:val="5"/>
            <w:shd w:val="clear" w:color="auto" w:fill="D9E2F3"/>
          </w:tcPr>
          <w:p w:rsidR="00C01B08" w:rsidRPr="00684468" w:rsidRDefault="00A21AFC">
            <w:pPr>
              <w:ind w:hanging="14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18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ส่งเสริมการพัฒนานวัตกรรมของนักเรียน โดยใช้ทักษะความคิดสร้างสรรค์และความสามารถในการใช้เทคโนโลยีอย่างถูกต้องเหมาะสม</w:t>
            </w:r>
          </w:p>
        </w:tc>
      </w:tr>
      <w:tr w:rsidR="00C01B08" w:rsidRPr="00684468">
        <w:tc>
          <w:tcPr>
            <w:tcW w:w="1800" w:type="dxa"/>
            <w:shd w:val="clear" w:color="auto" w:fill="D9E2F3"/>
          </w:tcPr>
          <w:p w:rsidR="00C01B08" w:rsidRPr="00684468" w:rsidRDefault="00C01B08">
            <w:pPr>
              <w:widowControl w:val="0"/>
              <w:jc w:val="center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12870" w:type="dxa"/>
            <w:gridSpan w:val="18"/>
            <w:shd w:val="clear" w:color="auto" w:fill="D9E2F3"/>
          </w:tcPr>
          <w:p w:rsidR="00C01B08" w:rsidRPr="00684468" w:rsidRDefault="00A21AFC">
            <w:pPr>
              <w:ind w:hanging="14"/>
              <w:jc w:val="center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1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>19</w:t>
            </w: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สนับสนุนการบริหารการจัดการศึกษา</w:t>
            </w:r>
          </w:p>
        </w:tc>
      </w:tr>
      <w:tr w:rsidR="00C01B08" w:rsidRPr="00684468">
        <w:tc>
          <w:tcPr>
            <w:tcW w:w="1800" w:type="dxa"/>
            <w:shd w:val="clear" w:color="auto" w:fill="E2EFD9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แผนกลยุทธ์</w:t>
            </w:r>
          </w:p>
        </w:tc>
        <w:tc>
          <w:tcPr>
            <w:tcW w:w="12870" w:type="dxa"/>
            <w:gridSpan w:val="18"/>
            <w:shd w:val="clear" w:color="auto" w:fill="E2EFD9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</w:rPr>
              <w:t xml:space="preserve">2 </w:t>
            </w: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ส่งเสริมการวิจัย</w:t>
            </w:r>
          </w:p>
        </w:tc>
      </w:tr>
      <w:tr w:rsidR="00C01B08" w:rsidRPr="00684468">
        <w:tc>
          <w:tcPr>
            <w:tcW w:w="1800" w:type="dxa"/>
            <w:shd w:val="clear" w:color="auto" w:fill="E2EFD9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cs/>
              </w:rPr>
              <w:t>กลยุทธ์</w:t>
            </w:r>
          </w:p>
        </w:tc>
        <w:tc>
          <w:tcPr>
            <w:tcW w:w="1980" w:type="dxa"/>
            <w:shd w:val="clear" w:color="auto" w:fill="E2EFD9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2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 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ส่งเสริมงานวิจัยเพื่อพัฒนาการเรียนการสอน</w:t>
            </w:r>
          </w:p>
        </w:tc>
        <w:tc>
          <w:tcPr>
            <w:tcW w:w="1800" w:type="dxa"/>
            <w:gridSpan w:val="3"/>
            <w:shd w:val="clear" w:color="auto" w:fill="E2EFD9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2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2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ส่งเสริมงานวิจัยเพื่อพัฒนาหลักสูตร</w:t>
            </w:r>
          </w:p>
        </w:tc>
        <w:tc>
          <w:tcPr>
            <w:tcW w:w="1980" w:type="dxa"/>
            <w:gridSpan w:val="4"/>
            <w:shd w:val="clear" w:color="auto" w:fill="E2EFD9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2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3 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ส่งเสริมงานวิจัยเพื่อพัฒนาศักยภาพผู้เรียน</w:t>
            </w:r>
          </w:p>
        </w:tc>
        <w:tc>
          <w:tcPr>
            <w:tcW w:w="2520" w:type="dxa"/>
            <w:gridSpan w:val="4"/>
            <w:shd w:val="clear" w:color="auto" w:fill="E2EFD9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2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4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ส่งเสริมงานวิจัยเพื่อสร้างองค์ความรู้ด้านการจัดการเรียนการสอน</w:t>
            </w:r>
          </w:p>
        </w:tc>
        <w:tc>
          <w:tcPr>
            <w:tcW w:w="2070" w:type="dxa"/>
            <w:gridSpan w:val="4"/>
            <w:shd w:val="clear" w:color="auto" w:fill="E2EFD9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2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5 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ส่งเสริมการเผยแพร่งานวิจัย</w:t>
            </w:r>
          </w:p>
        </w:tc>
        <w:tc>
          <w:tcPr>
            <w:tcW w:w="2520" w:type="dxa"/>
            <w:gridSpan w:val="2"/>
            <w:shd w:val="clear" w:color="auto" w:fill="E2EFD9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2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6 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ส่งเสริมการสร้างเครือข่ายนักวิจัย</w:t>
            </w:r>
          </w:p>
        </w:tc>
      </w:tr>
      <w:tr w:rsidR="00C01B08" w:rsidRPr="00684468">
        <w:tc>
          <w:tcPr>
            <w:tcW w:w="1800" w:type="dxa"/>
            <w:shd w:val="clear" w:color="auto" w:fill="D6EFF2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แผนกลยุทธ์</w:t>
            </w:r>
          </w:p>
        </w:tc>
        <w:tc>
          <w:tcPr>
            <w:tcW w:w="12870" w:type="dxa"/>
            <w:gridSpan w:val="18"/>
            <w:shd w:val="clear" w:color="auto" w:fill="D6EFF2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b/>
              </w:rPr>
              <w:t xml:space="preserve">3 </w:t>
            </w: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สร้างครูมืออาชีพ</w:t>
            </w:r>
          </w:p>
        </w:tc>
      </w:tr>
      <w:tr w:rsidR="00C01B08" w:rsidRPr="00684468">
        <w:tc>
          <w:tcPr>
            <w:tcW w:w="1800" w:type="dxa"/>
            <w:shd w:val="clear" w:color="auto" w:fill="D6EFF2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cs/>
              </w:rPr>
              <w:t>กลยุทธ์</w:t>
            </w:r>
          </w:p>
        </w:tc>
        <w:tc>
          <w:tcPr>
            <w:tcW w:w="2970" w:type="dxa"/>
            <w:gridSpan w:val="3"/>
            <w:shd w:val="clear" w:color="auto" w:fill="D6EFF2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3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พัฒนาองค์ความรู้ของนิสิต</w:t>
            </w:r>
          </w:p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ab/>
            </w:r>
          </w:p>
        </w:tc>
        <w:tc>
          <w:tcPr>
            <w:tcW w:w="2790" w:type="dxa"/>
            <w:gridSpan w:val="5"/>
            <w:shd w:val="clear" w:color="auto" w:fill="D6EFF2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3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2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พัฒนาความสามารถในการใช้สื่อและเทคโนโลยีในการเรียนการสอนของนิสิต</w:t>
            </w:r>
          </w:p>
        </w:tc>
        <w:tc>
          <w:tcPr>
            <w:tcW w:w="2340" w:type="dxa"/>
            <w:gridSpan w:val="3"/>
            <w:shd w:val="clear" w:color="auto" w:fill="D6EFF2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3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3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พัฒนาความสามารถการจัด การเรียนการสอนของนิสิต</w:t>
            </w:r>
          </w:p>
        </w:tc>
        <w:tc>
          <w:tcPr>
            <w:tcW w:w="2340" w:type="dxa"/>
            <w:gridSpan w:val="6"/>
            <w:shd w:val="clear" w:color="auto" w:fill="D6EFF2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3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4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ส่งเสริมเจตคติ คุณธรรม และจริยธรรมต่อวิชาชีพครูของนิสิต</w:t>
            </w:r>
          </w:p>
        </w:tc>
        <w:tc>
          <w:tcPr>
            <w:tcW w:w="2430" w:type="dxa"/>
            <w:shd w:val="clear" w:color="auto" w:fill="D6EFF2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3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5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พัฒนาสมรรถนะของครูพี่เลี้ยง</w:t>
            </w:r>
          </w:p>
        </w:tc>
      </w:tr>
      <w:tr w:rsidR="00C01B08" w:rsidRPr="00684468">
        <w:tc>
          <w:tcPr>
            <w:tcW w:w="1800" w:type="dxa"/>
            <w:shd w:val="clear" w:color="auto" w:fill="F1D7EF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แผนกลยุทธ์</w:t>
            </w:r>
          </w:p>
        </w:tc>
        <w:tc>
          <w:tcPr>
            <w:tcW w:w="12870" w:type="dxa"/>
            <w:gridSpan w:val="18"/>
            <w:shd w:val="clear" w:color="auto" w:fill="F1D7EF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b/>
              </w:rPr>
              <w:t xml:space="preserve">4 </w:t>
            </w: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บริการสังคมและดำรงไว้ซึ่งศิลปวัฒนธรรม</w:t>
            </w:r>
          </w:p>
        </w:tc>
      </w:tr>
      <w:tr w:rsidR="00C01B08" w:rsidRPr="00684468">
        <w:tc>
          <w:tcPr>
            <w:tcW w:w="1800" w:type="dxa"/>
            <w:shd w:val="clear" w:color="auto" w:fill="F1D7EF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cs/>
              </w:rPr>
              <w:t>กลยุทธ์</w:t>
            </w:r>
          </w:p>
        </w:tc>
        <w:tc>
          <w:tcPr>
            <w:tcW w:w="4410" w:type="dxa"/>
            <w:gridSpan w:val="6"/>
            <w:shd w:val="clear" w:color="auto" w:fill="F1D7EF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4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ส่งเสริมการเรียนรู้ด้านศิลปวัฒนธรรม</w:t>
            </w:r>
          </w:p>
        </w:tc>
        <w:tc>
          <w:tcPr>
            <w:tcW w:w="3870" w:type="dxa"/>
            <w:gridSpan w:val="6"/>
            <w:shd w:val="clear" w:color="auto" w:fill="F1D7EF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4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2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ส่งเสริมการสืบสานด้านศิลปวัฒนธรรม</w:t>
            </w:r>
          </w:p>
        </w:tc>
        <w:tc>
          <w:tcPr>
            <w:tcW w:w="4590" w:type="dxa"/>
            <w:gridSpan w:val="6"/>
            <w:shd w:val="clear" w:color="auto" w:fill="F1D7EF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4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3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ส่งเสริมการบริการสังคม</w:t>
            </w:r>
          </w:p>
        </w:tc>
      </w:tr>
      <w:tr w:rsidR="00C01B08" w:rsidRPr="00684468">
        <w:tc>
          <w:tcPr>
            <w:tcW w:w="1800" w:type="dxa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แผนกลยุทธ์</w:t>
            </w:r>
          </w:p>
        </w:tc>
        <w:tc>
          <w:tcPr>
            <w:tcW w:w="12870" w:type="dxa"/>
            <w:gridSpan w:val="18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  <w:b/>
              </w:rPr>
              <w:t xml:space="preserve">5 </w:t>
            </w:r>
            <w:r w:rsidRPr="00684468">
              <w:rPr>
                <w:rFonts w:ascii="TH SarabunPSK" w:eastAsia="Sarabun" w:hAnsi="TH SarabunPSK" w:cs="TH SarabunPSK" w:hint="cs"/>
                <w:b/>
                <w:bCs/>
                <w:cs/>
              </w:rPr>
              <w:t>คิดสร้างสรรค์นวัตกรรม</w:t>
            </w:r>
          </w:p>
        </w:tc>
      </w:tr>
      <w:tr w:rsidR="00C01B08" w:rsidRPr="00684468">
        <w:tc>
          <w:tcPr>
            <w:tcW w:w="1800" w:type="dxa"/>
          </w:tcPr>
          <w:p w:rsidR="00C01B08" w:rsidRPr="00684468" w:rsidRDefault="00A21AFC">
            <w:pPr>
              <w:widowControl w:val="0"/>
              <w:jc w:val="center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  <w:cs/>
              </w:rPr>
              <w:t>กลยุทธ์</w:t>
            </w:r>
          </w:p>
          <w:p w:rsidR="00C01B08" w:rsidRPr="00684468" w:rsidRDefault="00C01B08">
            <w:pPr>
              <w:rPr>
                <w:rFonts w:ascii="TH SarabunPSK" w:eastAsia="Sarabun" w:hAnsi="TH SarabunPSK" w:cs="TH SarabunPSK"/>
              </w:rPr>
            </w:pPr>
          </w:p>
          <w:p w:rsidR="00C01B08" w:rsidRPr="00684468" w:rsidRDefault="00C01B08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790" w:type="dxa"/>
            <w:gridSpan w:val="2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5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1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พัฒนาองค์ความรู้และทักษะการปฏิบัติตามความถนัด</w:t>
            </w:r>
          </w:p>
        </w:tc>
        <w:tc>
          <w:tcPr>
            <w:tcW w:w="2790" w:type="dxa"/>
            <w:gridSpan w:val="5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  <w:b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5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2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พัฒนาความสามารถในการคิดแก้ไขปัญหาอย่างเป็นระบบ</w:t>
            </w:r>
          </w:p>
          <w:p w:rsidR="00C01B08" w:rsidRPr="00684468" w:rsidRDefault="00C01B08">
            <w:pPr>
              <w:widowControl w:val="0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980" w:type="dxa"/>
            <w:gridSpan w:val="3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5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3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ส่งเสริมการคิดวิเคราะห์ คิดสังเคราะห์ เพื่อนำไปใช้ในการสร้างนวัตกรรม</w:t>
            </w:r>
          </w:p>
        </w:tc>
        <w:tc>
          <w:tcPr>
            <w:tcW w:w="2340" w:type="dxa"/>
            <w:gridSpan w:val="4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5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4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ส่งเสริมความสามารถในการคิดสร้างสรรค์</w:t>
            </w:r>
          </w:p>
        </w:tc>
        <w:tc>
          <w:tcPr>
            <w:tcW w:w="2970" w:type="dxa"/>
            <w:gridSpan w:val="4"/>
          </w:tcPr>
          <w:p w:rsidR="00C01B08" w:rsidRPr="00684468" w:rsidRDefault="00A21AFC">
            <w:pPr>
              <w:widowControl w:val="0"/>
              <w:rPr>
                <w:rFonts w:ascii="TH SarabunPSK" w:eastAsia="Sarabun" w:hAnsi="TH SarabunPSK" w:cs="TH SarabunPSK"/>
              </w:rPr>
            </w:pPr>
            <w:r w:rsidRPr="00684468">
              <w:rPr>
                <w:rFonts w:ascii="TH SarabunPSK" w:eastAsia="Sarabun" w:hAnsi="TH SarabunPSK" w:cs="TH SarabunPSK" w:hint="cs"/>
              </w:rPr>
              <w:t>5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.</w:t>
            </w:r>
            <w:r w:rsidRPr="00684468">
              <w:rPr>
                <w:rFonts w:ascii="TH SarabunPSK" w:eastAsia="Sarabun" w:hAnsi="TH SarabunPSK" w:cs="TH SarabunPSK" w:hint="cs"/>
              </w:rPr>
              <w:t xml:space="preserve">5 </w:t>
            </w:r>
            <w:r w:rsidRPr="00684468">
              <w:rPr>
                <w:rFonts w:ascii="TH SarabunPSK" w:eastAsia="Sarabun" w:hAnsi="TH SarabunPSK" w:cs="TH SarabunPSK" w:hint="cs"/>
                <w:cs/>
              </w:rPr>
              <w:t>ส่งเสริมการเผยแพร่นวัตกรรมทั้งในและต่างประเทศ</w:t>
            </w:r>
          </w:p>
        </w:tc>
      </w:tr>
    </w:tbl>
    <w:p w:rsidR="00C01B08" w:rsidRPr="00684468" w:rsidRDefault="00C01B08">
      <w:pPr>
        <w:spacing w:after="0" w:line="240" w:lineRule="auto"/>
        <w:ind w:right="1172"/>
        <w:rPr>
          <w:rFonts w:ascii="TH SarabunPSK" w:hAnsi="TH SarabunPSK" w:cs="TH SarabunPSK"/>
        </w:rPr>
      </w:pPr>
    </w:p>
    <w:sectPr w:rsidR="00C01B08" w:rsidRPr="00684468">
      <w:pgSz w:w="15840" w:h="12240" w:orient="landscape"/>
      <w:pgMar w:top="1134" w:right="1440" w:bottom="540" w:left="1440" w:header="709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BF" w:rsidRDefault="005745BF">
      <w:pPr>
        <w:spacing w:after="0" w:line="240" w:lineRule="auto"/>
      </w:pPr>
      <w:r>
        <w:separator/>
      </w:r>
    </w:p>
  </w:endnote>
  <w:endnote w:type="continuationSeparator" w:id="0">
    <w:p w:rsidR="005745BF" w:rsidRDefault="0057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Browallia New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08" w:rsidRDefault="00A21A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Sarabun" w:eastAsia="Sarabun" w:hAnsi="Sarabun" w:cs="Sarabun"/>
        <w:color w:val="000000"/>
        <w:sz w:val="24"/>
        <w:szCs w:val="24"/>
      </w:rPr>
      <w:fldChar w:fldCharType="begin"/>
    </w:r>
    <w:r>
      <w:rPr>
        <w:rFonts w:ascii="Sarabun" w:eastAsia="Sarabun" w:hAnsi="Sarabun" w:cs="Sarabun"/>
        <w:color w:val="000000"/>
        <w:sz w:val="24"/>
        <w:szCs w:val="24"/>
      </w:rPr>
      <w:instrText>PAGE</w:instrText>
    </w:r>
    <w:r>
      <w:rPr>
        <w:rFonts w:ascii="Sarabun" w:eastAsia="Sarabun" w:hAnsi="Sarabun" w:cs="Sarabun"/>
        <w:color w:val="000000"/>
        <w:sz w:val="24"/>
        <w:szCs w:val="24"/>
      </w:rPr>
      <w:fldChar w:fldCharType="separate"/>
    </w:r>
    <w:r w:rsidR="0028559D">
      <w:rPr>
        <w:rFonts w:ascii="Sarabun" w:eastAsia="Sarabun" w:hAnsi="Sarabun" w:cs="Sarabun"/>
        <w:noProof/>
        <w:color w:val="000000"/>
        <w:sz w:val="24"/>
        <w:szCs w:val="24"/>
      </w:rPr>
      <w:t>3</w:t>
    </w:r>
    <w:r>
      <w:rPr>
        <w:rFonts w:ascii="Sarabun" w:eastAsia="Sarabun" w:hAnsi="Sarabun" w:cs="Sarabun"/>
        <w:color w:val="000000"/>
        <w:sz w:val="24"/>
        <w:szCs w:val="24"/>
      </w:rPr>
      <w:fldChar w:fldCharType="end"/>
    </w:r>
  </w:p>
  <w:p w:rsidR="00C01B08" w:rsidRDefault="00A21A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72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BF" w:rsidRDefault="005745BF">
      <w:pPr>
        <w:spacing w:after="0" w:line="240" w:lineRule="auto"/>
      </w:pPr>
      <w:r>
        <w:separator/>
      </w:r>
    </w:p>
  </w:footnote>
  <w:footnote w:type="continuationSeparator" w:id="0">
    <w:p w:rsidR="005745BF" w:rsidRDefault="0057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08" w:rsidRDefault="00C01B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Sarabun" w:eastAsia="Sarabun" w:hAnsi="Sarabun" w:cs="Sarabu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08"/>
    <w:rsid w:val="0028559D"/>
    <w:rsid w:val="005745BF"/>
    <w:rsid w:val="00684468"/>
    <w:rsid w:val="00A21AFC"/>
    <w:rsid w:val="00C0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2E13"/>
  <w15:docId w15:val="{43164F08-82FD-458E-9AD4-AACCB530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24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246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4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4322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2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46"/>
  </w:style>
  <w:style w:type="paragraph" w:styleId="Footer">
    <w:name w:val="footer"/>
    <w:basedOn w:val="Normal"/>
    <w:link w:val="FooterChar"/>
    <w:uiPriority w:val="99"/>
    <w:unhideWhenUsed/>
    <w:rsid w:val="0043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46"/>
  </w:style>
  <w:style w:type="character" w:styleId="FollowedHyperlink">
    <w:name w:val="FollowedHyperlink"/>
    <w:basedOn w:val="DefaultParagraphFont"/>
    <w:uiPriority w:val="99"/>
    <w:semiHidden/>
    <w:unhideWhenUsed/>
    <w:rsid w:val="0043224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43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t3UZOoAyjTUKhn3RMVBWpHNhLg==">CgMxLjA4AHIhMWFvODhrdmduSmg2M09LWkpCSWxfMktBc2RtZWlUcEhv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PSP-QU1</cp:lastModifiedBy>
  <cp:revision>3</cp:revision>
  <dcterms:created xsi:type="dcterms:W3CDTF">2023-02-07T02:48:00Z</dcterms:created>
  <dcterms:modified xsi:type="dcterms:W3CDTF">2024-12-02T04:19:00Z</dcterms:modified>
</cp:coreProperties>
</file>